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41" w:rsidRPr="00495A3F" w:rsidRDefault="003D3941" w:rsidP="003D394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p w:rsidR="00D3108F" w:rsidRPr="007360EF" w:rsidRDefault="00D3108F" w:rsidP="005F0E92">
      <w:pPr>
        <w:contextualSpacing/>
        <w:jc w:val="right"/>
        <w:rPr>
          <w:rFonts w:ascii="Times New Roman" w:hAnsi="Times New Roman" w:cs="Times New Roman"/>
          <w:b/>
          <w:color w:val="C00000"/>
        </w:rPr>
      </w:pPr>
      <w:r w:rsidRPr="007360EF">
        <w:rPr>
          <w:rFonts w:ascii="Times New Roman" w:hAnsi="Times New Roman" w:cs="Times New Roman"/>
          <w:b/>
          <w:color w:val="C00000"/>
        </w:rPr>
        <w:t>E</w:t>
      </w:r>
      <w:r w:rsidR="005F0E92" w:rsidRPr="007360EF">
        <w:rPr>
          <w:rFonts w:ascii="Times New Roman" w:hAnsi="Times New Roman" w:cs="Times New Roman"/>
          <w:b/>
          <w:color w:val="C00000"/>
        </w:rPr>
        <w:t xml:space="preserve"> </w:t>
      </w:r>
      <w:r w:rsidRPr="007360EF">
        <w:rPr>
          <w:rFonts w:ascii="Times New Roman" w:hAnsi="Times New Roman" w:cs="Times New Roman"/>
          <w:b/>
          <w:color w:val="C00000"/>
        </w:rPr>
        <w:t>K : 1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8"/>
        <w:gridCol w:w="3900"/>
        <w:gridCol w:w="2868"/>
        <w:gridCol w:w="2449"/>
        <w:gridCol w:w="2464"/>
        <w:gridCol w:w="2465"/>
      </w:tblGrid>
      <w:tr w:rsidR="00117911" w:rsidRPr="007360EF" w:rsidTr="00117911">
        <w:trPr>
          <w:trHeight w:val="292"/>
        </w:trPr>
        <w:tc>
          <w:tcPr>
            <w:tcW w:w="14914" w:type="dxa"/>
            <w:gridSpan w:val="6"/>
          </w:tcPr>
          <w:p w:rsidR="00117911" w:rsidRPr="007360EF" w:rsidRDefault="00117911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  <w:b/>
              </w:rPr>
              <w:t>HARCAMA BİRİMİ :</w:t>
            </w:r>
            <w:r w:rsidR="0098456A" w:rsidRPr="007360EF">
              <w:rPr>
                <w:rFonts w:ascii="Times New Roman" w:hAnsi="Times New Roman" w:cs="Times New Roman"/>
                <w:b/>
              </w:rPr>
              <w:t xml:space="preserve"> Personel Daire Başkanlığı</w:t>
            </w:r>
          </w:p>
        </w:tc>
      </w:tr>
      <w:tr w:rsidR="00117911" w:rsidRPr="007360EF" w:rsidTr="00117911">
        <w:trPr>
          <w:trHeight w:val="276"/>
        </w:trPr>
        <w:tc>
          <w:tcPr>
            <w:tcW w:w="14914" w:type="dxa"/>
            <w:gridSpan w:val="6"/>
          </w:tcPr>
          <w:p w:rsidR="00117911" w:rsidRPr="007360EF" w:rsidRDefault="00117911" w:rsidP="00117911">
            <w:pPr>
              <w:rPr>
                <w:rFonts w:ascii="Times New Roman" w:hAnsi="Times New Roman" w:cs="Times New Roman"/>
                <w:color w:val="FF0000"/>
              </w:rPr>
            </w:pPr>
            <w:r w:rsidRPr="007360EF">
              <w:rPr>
                <w:rFonts w:ascii="Times New Roman" w:hAnsi="Times New Roman" w:cs="Times New Roman"/>
                <w:b/>
              </w:rPr>
              <w:t xml:space="preserve">ALT BİRİM 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 xml:space="preserve">*            </w:t>
            </w:r>
            <w:r w:rsidRPr="007360EF">
              <w:rPr>
                <w:rFonts w:ascii="Times New Roman" w:hAnsi="Times New Roman" w:cs="Times New Roman"/>
                <w:b/>
              </w:rPr>
              <w:t xml:space="preserve"> :</w:t>
            </w:r>
            <w:r w:rsidR="0098456A" w:rsidRPr="007360EF">
              <w:rPr>
                <w:rFonts w:ascii="Times New Roman" w:hAnsi="Times New Roman" w:cs="Times New Roman"/>
                <w:b/>
              </w:rPr>
              <w:t xml:space="preserve"> Akademik Kadro ve Atama Şube Müdürlüğü</w:t>
            </w:r>
          </w:p>
        </w:tc>
      </w:tr>
      <w:tr w:rsidR="00117911" w:rsidRPr="007360EF" w:rsidTr="007360EF">
        <w:trPr>
          <w:trHeight w:val="860"/>
        </w:trPr>
        <w:tc>
          <w:tcPr>
            <w:tcW w:w="76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900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Hizmetin/Görevin Adı</w:t>
            </w:r>
          </w:p>
        </w:tc>
        <w:tc>
          <w:tcPr>
            <w:tcW w:w="286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Riskler</w:t>
            </w:r>
          </w:p>
        </w:tc>
        <w:tc>
          <w:tcPr>
            <w:tcW w:w="2449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Risk Düzeyi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>**</w:t>
            </w:r>
          </w:p>
        </w:tc>
        <w:tc>
          <w:tcPr>
            <w:tcW w:w="2464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Kontroller/ Tedbirler</w:t>
            </w:r>
          </w:p>
        </w:tc>
        <w:tc>
          <w:tcPr>
            <w:tcW w:w="2465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117911" w:rsidRPr="007360EF" w:rsidTr="007360EF">
        <w:trPr>
          <w:trHeight w:val="292"/>
        </w:trPr>
        <w:tc>
          <w:tcPr>
            <w:tcW w:w="76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00" w:type="dxa"/>
            <w:vAlign w:val="center"/>
          </w:tcPr>
          <w:p w:rsidR="00117911" w:rsidRPr="007360EF" w:rsidRDefault="000410C3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İşlemleri</w:t>
            </w:r>
          </w:p>
        </w:tc>
        <w:tc>
          <w:tcPr>
            <w:tcW w:w="2868" w:type="dxa"/>
            <w:vAlign w:val="center"/>
          </w:tcPr>
          <w:p w:rsidR="00117911" w:rsidRPr="007360EF" w:rsidRDefault="00421181" w:rsidP="00117911">
            <w:pPr>
              <w:jc w:val="both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İdare ve personelin güveninin kaybolması, görevin aksaması, birimin itibar kaybı, mali kayıp ve itibar kaybı olmaksızın telafisi güç sorunlara yol açması</w:t>
            </w:r>
          </w:p>
        </w:tc>
        <w:tc>
          <w:tcPr>
            <w:tcW w:w="2449" w:type="dxa"/>
            <w:vAlign w:val="center"/>
          </w:tcPr>
          <w:p w:rsidR="00117911" w:rsidRPr="007360EF" w:rsidRDefault="00421181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464" w:type="dxa"/>
            <w:vAlign w:val="center"/>
          </w:tcPr>
          <w:p w:rsidR="00117911" w:rsidRPr="007360EF" w:rsidRDefault="000410C3" w:rsidP="007360EF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Kadro</w:t>
            </w:r>
            <w:r w:rsidR="007360EF">
              <w:rPr>
                <w:rFonts w:ascii="Times New Roman" w:hAnsi="Times New Roman" w:cs="Times New Roman"/>
              </w:rPr>
              <w:t xml:space="preserve"> </w:t>
            </w:r>
            <w:r w:rsidRPr="007360EF">
              <w:rPr>
                <w:rFonts w:ascii="Times New Roman" w:hAnsi="Times New Roman" w:cs="Times New Roman"/>
              </w:rPr>
              <w:t>İşlemlerinin kontrollü ve dikkatli yapılması.</w:t>
            </w:r>
          </w:p>
        </w:tc>
        <w:tc>
          <w:tcPr>
            <w:tcW w:w="2465" w:type="dxa"/>
            <w:vAlign w:val="center"/>
          </w:tcPr>
          <w:p w:rsidR="00117911" w:rsidRPr="007360EF" w:rsidRDefault="000410C3" w:rsidP="00A768A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</w:t>
            </w:r>
            <w:r w:rsidR="00A768A3" w:rsidRPr="007360EF">
              <w:rPr>
                <w:rFonts w:ascii="Times New Roman" w:hAnsi="Times New Roman" w:cs="Times New Roman"/>
              </w:rPr>
              <w:t xml:space="preserve"> personel </w:t>
            </w:r>
          </w:p>
        </w:tc>
      </w:tr>
      <w:tr w:rsidR="00117911" w:rsidRPr="007360EF" w:rsidTr="007360EF">
        <w:trPr>
          <w:trHeight w:val="276"/>
        </w:trPr>
        <w:tc>
          <w:tcPr>
            <w:tcW w:w="76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00" w:type="dxa"/>
            <w:vAlign w:val="center"/>
          </w:tcPr>
          <w:p w:rsidR="00117911" w:rsidRPr="007360EF" w:rsidRDefault="000410C3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İlan İşlemleri</w:t>
            </w:r>
          </w:p>
        </w:tc>
        <w:tc>
          <w:tcPr>
            <w:tcW w:w="2868" w:type="dxa"/>
            <w:vAlign w:val="center"/>
          </w:tcPr>
          <w:p w:rsidR="00117911" w:rsidRPr="007360EF" w:rsidRDefault="00ED54E9" w:rsidP="001477F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İdare ve personelin güveninin kaybolması, görevin aksaması, birimin itibar kaybı, mali kayıp ve itibar kaybı olmaksızın telafisi güç sorunlara yol açması</w:t>
            </w:r>
          </w:p>
        </w:tc>
        <w:tc>
          <w:tcPr>
            <w:tcW w:w="2449" w:type="dxa"/>
            <w:vAlign w:val="center"/>
          </w:tcPr>
          <w:p w:rsidR="00117911" w:rsidRPr="007360EF" w:rsidRDefault="00ED54E9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464" w:type="dxa"/>
            <w:vAlign w:val="center"/>
          </w:tcPr>
          <w:p w:rsidR="00117911" w:rsidRPr="007360EF" w:rsidRDefault="000410C3" w:rsidP="007360EF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Kadro</w:t>
            </w:r>
            <w:r w:rsidR="001477F5" w:rsidRPr="007360EF">
              <w:rPr>
                <w:rFonts w:ascii="Times New Roman" w:hAnsi="Times New Roman" w:cs="Times New Roman"/>
              </w:rPr>
              <w:t>ya</w:t>
            </w:r>
            <w:r w:rsidRPr="007360EF">
              <w:rPr>
                <w:rFonts w:ascii="Times New Roman" w:hAnsi="Times New Roman" w:cs="Times New Roman"/>
              </w:rPr>
              <w:t xml:space="preserve"> atama yapılıncaya kadar süreçlerin personel tarafından </w:t>
            </w:r>
            <w:r w:rsidR="001477F5" w:rsidRPr="007360EF">
              <w:rPr>
                <w:rFonts w:ascii="Times New Roman" w:hAnsi="Times New Roman" w:cs="Times New Roman"/>
              </w:rPr>
              <w:t>kontrol edilmesi.</w:t>
            </w:r>
          </w:p>
        </w:tc>
        <w:tc>
          <w:tcPr>
            <w:tcW w:w="2465" w:type="dxa"/>
            <w:vAlign w:val="center"/>
          </w:tcPr>
          <w:p w:rsidR="00117911" w:rsidRPr="007360EF" w:rsidRDefault="00A768A3" w:rsidP="004034B0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117911" w:rsidRPr="007360EF" w:rsidTr="007360EF">
        <w:trPr>
          <w:trHeight w:val="1659"/>
        </w:trPr>
        <w:tc>
          <w:tcPr>
            <w:tcW w:w="76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00" w:type="dxa"/>
            <w:vAlign w:val="center"/>
          </w:tcPr>
          <w:p w:rsidR="00117911" w:rsidRPr="007360EF" w:rsidRDefault="00FB3BBB" w:rsidP="00FB3BB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Akademik Personel Atama İşlemleri </w:t>
            </w:r>
          </w:p>
        </w:tc>
        <w:tc>
          <w:tcPr>
            <w:tcW w:w="2868" w:type="dxa"/>
            <w:vAlign w:val="center"/>
          </w:tcPr>
          <w:p w:rsidR="00117911" w:rsidRPr="007360EF" w:rsidRDefault="00ED54E9" w:rsidP="00622ACE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Kurumsal itibar kaybı, idari para cezası, kamu zararı.</w:t>
            </w:r>
          </w:p>
        </w:tc>
        <w:tc>
          <w:tcPr>
            <w:tcW w:w="2449" w:type="dxa"/>
            <w:vAlign w:val="center"/>
          </w:tcPr>
          <w:p w:rsidR="00117911" w:rsidRPr="007360EF" w:rsidRDefault="00FB3BBB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:rsidR="00117911" w:rsidRPr="007360EF" w:rsidRDefault="00FB3BBB" w:rsidP="00ED54E9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Mevzuatın güncel olarak takibi yapılarak </w:t>
            </w:r>
            <w:r w:rsidR="00ED54E9" w:rsidRPr="007360EF">
              <w:rPr>
                <w:rFonts w:ascii="Times New Roman" w:hAnsi="Times New Roman" w:cs="Times New Roman"/>
              </w:rPr>
              <w:t>atama işlemlerinin gerçekleştir</w:t>
            </w:r>
            <w:r w:rsidR="00622ACE" w:rsidRPr="007360EF">
              <w:rPr>
                <w:rFonts w:ascii="Times New Roman" w:hAnsi="Times New Roman" w:cs="Times New Roman"/>
              </w:rPr>
              <w:t>i</w:t>
            </w:r>
            <w:r w:rsidR="00ED54E9" w:rsidRPr="007360EF">
              <w:rPr>
                <w:rFonts w:ascii="Times New Roman" w:hAnsi="Times New Roman" w:cs="Times New Roman"/>
              </w:rPr>
              <w:t xml:space="preserve">lmesi ve ilgili sistemlere girişin kontrol edilmesi. </w:t>
            </w:r>
          </w:p>
        </w:tc>
        <w:tc>
          <w:tcPr>
            <w:tcW w:w="2465" w:type="dxa"/>
            <w:vAlign w:val="center"/>
          </w:tcPr>
          <w:p w:rsidR="00117911" w:rsidRPr="007360EF" w:rsidRDefault="00A768A3" w:rsidP="00FB3BB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117911" w:rsidRPr="007360EF" w:rsidTr="007360EF">
        <w:trPr>
          <w:trHeight w:val="292"/>
        </w:trPr>
        <w:tc>
          <w:tcPr>
            <w:tcW w:w="76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00" w:type="dxa"/>
            <w:vAlign w:val="center"/>
          </w:tcPr>
          <w:p w:rsidR="00117911" w:rsidRPr="007360EF" w:rsidRDefault="00C93782" w:rsidP="007360EF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Akademik Personel Terfi İntibak İşlemleri </w:t>
            </w:r>
          </w:p>
        </w:tc>
        <w:tc>
          <w:tcPr>
            <w:tcW w:w="2868" w:type="dxa"/>
            <w:vAlign w:val="center"/>
          </w:tcPr>
          <w:p w:rsidR="00117911" w:rsidRPr="007360EF" w:rsidRDefault="00ED54E9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Kurumsal itibar kaybı, idari para cezası, kamu zararı.</w:t>
            </w:r>
          </w:p>
        </w:tc>
        <w:tc>
          <w:tcPr>
            <w:tcW w:w="2449" w:type="dxa"/>
            <w:vAlign w:val="center"/>
          </w:tcPr>
          <w:p w:rsidR="00117911" w:rsidRPr="007360EF" w:rsidRDefault="00ED54E9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:rsidR="00117911" w:rsidRDefault="003C364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Özlük programı bilgilerinin güncel tutulması terfi listelerinin kontrolü</w:t>
            </w:r>
          </w:p>
          <w:p w:rsidR="007360EF" w:rsidRPr="007360EF" w:rsidRDefault="007360EF" w:rsidP="003C3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Align w:val="center"/>
          </w:tcPr>
          <w:p w:rsidR="00117911" w:rsidRDefault="003C364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  <w:p w:rsidR="007360EF" w:rsidRPr="007360EF" w:rsidRDefault="007360EF" w:rsidP="003C3643">
            <w:pPr>
              <w:rPr>
                <w:rFonts w:ascii="Times New Roman" w:hAnsi="Times New Roman" w:cs="Times New Roman"/>
              </w:rPr>
            </w:pPr>
          </w:p>
        </w:tc>
      </w:tr>
      <w:tr w:rsidR="00117911" w:rsidRPr="007360EF" w:rsidTr="007360EF">
        <w:trPr>
          <w:trHeight w:val="292"/>
        </w:trPr>
        <w:tc>
          <w:tcPr>
            <w:tcW w:w="76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900" w:type="dxa"/>
            <w:vAlign w:val="center"/>
          </w:tcPr>
          <w:p w:rsidR="00117911" w:rsidRPr="007360EF" w:rsidRDefault="00480738" w:rsidP="00480738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Jüri İşlemleri</w:t>
            </w:r>
          </w:p>
        </w:tc>
        <w:tc>
          <w:tcPr>
            <w:tcW w:w="2868" w:type="dxa"/>
            <w:vAlign w:val="center"/>
          </w:tcPr>
          <w:p w:rsidR="00117911" w:rsidRPr="007360EF" w:rsidRDefault="00622ACE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İdare ve personelin güveninin kaybolması, görevin aksaması, birimin itibar kaybı, mali kayıp ve itibar kaybı olmaksızın telafisi güç sorunlara yol açması</w:t>
            </w:r>
          </w:p>
        </w:tc>
        <w:tc>
          <w:tcPr>
            <w:tcW w:w="2449" w:type="dxa"/>
            <w:vAlign w:val="center"/>
          </w:tcPr>
          <w:p w:rsidR="00117911" w:rsidRPr="007360EF" w:rsidRDefault="00622ACE" w:rsidP="0011791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2464" w:type="dxa"/>
            <w:vAlign w:val="center"/>
          </w:tcPr>
          <w:p w:rsidR="00117911" w:rsidRPr="007360EF" w:rsidRDefault="00A768A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Gizlilik kurallarına uyulması.</w:t>
            </w:r>
          </w:p>
        </w:tc>
        <w:tc>
          <w:tcPr>
            <w:tcW w:w="2465" w:type="dxa"/>
            <w:vAlign w:val="center"/>
          </w:tcPr>
          <w:p w:rsidR="00117911" w:rsidRPr="007360EF" w:rsidRDefault="00A768A3" w:rsidP="003C3643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</w:t>
            </w:r>
            <w:r w:rsidR="00622ACE" w:rsidRPr="007360EF">
              <w:rPr>
                <w:rFonts w:ascii="Times New Roman" w:hAnsi="Times New Roman" w:cs="Times New Roman"/>
              </w:rPr>
              <w:t xml:space="preserve">atli ve Mevzuat bilgisine sahip, gizlilik kurallarına uyan </w:t>
            </w:r>
            <w:r w:rsidRPr="007360EF">
              <w:rPr>
                <w:rFonts w:ascii="Times New Roman" w:hAnsi="Times New Roman" w:cs="Times New Roman"/>
              </w:rPr>
              <w:t>personel</w:t>
            </w:r>
            <w:r w:rsidR="00622ACE" w:rsidRPr="007360EF">
              <w:rPr>
                <w:rFonts w:ascii="Times New Roman" w:hAnsi="Times New Roman" w:cs="Times New Roman"/>
              </w:rPr>
              <w:t>.</w:t>
            </w:r>
          </w:p>
        </w:tc>
      </w:tr>
      <w:tr w:rsidR="003D3941" w:rsidRPr="007360EF" w:rsidTr="007360EF">
        <w:trPr>
          <w:trHeight w:val="276"/>
        </w:trPr>
        <w:tc>
          <w:tcPr>
            <w:tcW w:w="768" w:type="dxa"/>
            <w:vAlign w:val="center"/>
          </w:tcPr>
          <w:p w:rsidR="003D3941" w:rsidRPr="007360EF" w:rsidRDefault="003D3941" w:rsidP="003D3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00" w:type="dxa"/>
            <w:vAlign w:val="center"/>
          </w:tcPr>
          <w:p w:rsidR="003D3941" w:rsidRPr="007360EF" w:rsidRDefault="003D3941" w:rsidP="00706C54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SGK </w:t>
            </w:r>
            <w:r w:rsidR="00FD142F" w:rsidRPr="007360EF">
              <w:rPr>
                <w:rFonts w:ascii="Times New Roman" w:hAnsi="Times New Roman" w:cs="Times New Roman"/>
              </w:rPr>
              <w:t>–</w:t>
            </w:r>
            <w:r w:rsidRPr="007360EF">
              <w:rPr>
                <w:rFonts w:ascii="Times New Roman" w:hAnsi="Times New Roman" w:cs="Times New Roman"/>
              </w:rPr>
              <w:t>HİTAP</w:t>
            </w:r>
            <w:r w:rsidR="00FD142F" w:rsidRPr="007360EF">
              <w:rPr>
                <w:rFonts w:ascii="Times New Roman" w:hAnsi="Times New Roman" w:cs="Times New Roman"/>
              </w:rPr>
              <w:t>-YÖKSİS-</w:t>
            </w:r>
            <w:r w:rsidR="00706C54">
              <w:rPr>
                <w:rFonts w:ascii="Times New Roman" w:hAnsi="Times New Roman" w:cs="Times New Roman"/>
              </w:rPr>
              <w:t>ÇSGB-Kamu E uygulama, E-Bütçe</w:t>
            </w:r>
            <w:r w:rsidRPr="007360EF">
              <w:rPr>
                <w:rFonts w:ascii="Times New Roman" w:hAnsi="Times New Roman" w:cs="Times New Roman"/>
              </w:rPr>
              <w:t xml:space="preserve"> İşlemleri</w:t>
            </w:r>
          </w:p>
        </w:tc>
        <w:tc>
          <w:tcPr>
            <w:tcW w:w="2868" w:type="dxa"/>
            <w:vAlign w:val="center"/>
          </w:tcPr>
          <w:p w:rsidR="003D3941" w:rsidRPr="007360EF" w:rsidRDefault="00622ACE" w:rsidP="00622ACE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Kurumsal itibar kaybı, idari para cezası, kamu zararı.</w:t>
            </w:r>
            <w:r w:rsidR="003D3941" w:rsidRPr="007360EF">
              <w:rPr>
                <w:rFonts w:ascii="Times New Roman" w:hAnsi="Times New Roman" w:cs="Times New Roman"/>
              </w:rPr>
              <w:t xml:space="preserve"> </w:t>
            </w:r>
          </w:p>
          <w:p w:rsidR="003D3941" w:rsidRPr="007360EF" w:rsidRDefault="003D3941" w:rsidP="003D3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Align w:val="center"/>
          </w:tcPr>
          <w:p w:rsidR="003D3941" w:rsidRPr="007360EF" w:rsidRDefault="003D3941" w:rsidP="003D3941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:rsidR="003D3941" w:rsidRPr="007360EF" w:rsidRDefault="003D3941" w:rsidP="003D394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Veri girişlerinin zamanında yapılmasının sağlanması, Veri girişi yapılırken eksik veya hatalı işlemin yapılmaması için azami gayretin gösterilmesi.</w:t>
            </w:r>
          </w:p>
        </w:tc>
        <w:tc>
          <w:tcPr>
            <w:tcW w:w="2465" w:type="dxa"/>
            <w:vAlign w:val="center"/>
          </w:tcPr>
          <w:p w:rsidR="003D3941" w:rsidRPr="007360EF" w:rsidRDefault="003D3941" w:rsidP="003D394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083C7B" w:rsidRPr="007360EF" w:rsidTr="007360EF">
        <w:trPr>
          <w:trHeight w:val="276"/>
        </w:trPr>
        <w:tc>
          <w:tcPr>
            <w:tcW w:w="768" w:type="dxa"/>
            <w:vAlign w:val="center"/>
          </w:tcPr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00" w:type="dxa"/>
            <w:vAlign w:val="center"/>
          </w:tcPr>
          <w:p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Yabancı Uyruklu Öğretim Elemanı Çalıştırılması İşlemleri</w:t>
            </w:r>
          </w:p>
        </w:tc>
        <w:tc>
          <w:tcPr>
            <w:tcW w:w="2868" w:type="dxa"/>
            <w:vAlign w:val="center"/>
          </w:tcPr>
          <w:p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Kurumsal itibar kaybı, kamu zararı, görevin aksaması, eğitim ve öğretimin aksaması, mali hak kaybı itibar kaybı, idari para cezası, kamu zararı. </w:t>
            </w:r>
          </w:p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Align w:val="center"/>
          </w:tcPr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2464" w:type="dxa"/>
            <w:vAlign w:val="center"/>
          </w:tcPr>
          <w:p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Hazırlanması gereken bilgi ve belgelerin eksiksiz olarak YÖK’e gönderilebilmesi için kontrollerin ve takibinin yapılması, YÖKSİS ve Çalışma ve Sosyal Güvenlik Bakanlığı Yabancıların Çalışma İzinleri Başvuru Sistemine girişlerinin yapılması</w:t>
            </w:r>
          </w:p>
        </w:tc>
        <w:tc>
          <w:tcPr>
            <w:tcW w:w="2465" w:type="dxa"/>
            <w:vAlign w:val="center"/>
          </w:tcPr>
          <w:p w:rsidR="00083C7B" w:rsidRPr="007360EF" w:rsidRDefault="00083C7B" w:rsidP="00083C7B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Deneyimli, dikkatli ve Mevzuat bilgisine sahip personel</w:t>
            </w:r>
          </w:p>
        </w:tc>
      </w:tr>
      <w:tr w:rsidR="00083C7B" w:rsidRPr="007360EF" w:rsidTr="007360EF">
        <w:trPr>
          <w:trHeight w:val="1815"/>
        </w:trPr>
        <w:tc>
          <w:tcPr>
            <w:tcW w:w="9985" w:type="dxa"/>
            <w:gridSpan w:val="4"/>
          </w:tcPr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HAZIRLAYAN</w:t>
            </w:r>
          </w:p>
          <w:p w:rsidR="00083C7B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C00B0" w:rsidRPr="007360EF" w:rsidRDefault="005C00B0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83C7B" w:rsidRDefault="00083C7B" w:rsidP="005C00B0">
            <w:pPr>
              <w:jc w:val="center"/>
              <w:rPr>
                <w:rFonts w:ascii="Times New Roman" w:hAnsi="Times New Roman" w:cs="Times New Roman"/>
              </w:rPr>
            </w:pPr>
          </w:p>
          <w:p w:rsidR="00FB0576" w:rsidRPr="007360EF" w:rsidRDefault="00FB0576" w:rsidP="005C00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9" w:type="dxa"/>
            <w:gridSpan w:val="2"/>
          </w:tcPr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ONAYLAYAN</w:t>
            </w:r>
          </w:p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:rsidR="00083C7B" w:rsidRPr="007360EF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:rsidR="00083C7B" w:rsidRDefault="00083C7B" w:rsidP="00083C7B">
            <w:pPr>
              <w:jc w:val="center"/>
              <w:rPr>
                <w:rFonts w:ascii="Times New Roman" w:hAnsi="Times New Roman" w:cs="Times New Roman"/>
              </w:rPr>
            </w:pPr>
          </w:p>
          <w:p w:rsidR="00FB0576" w:rsidRPr="007360EF" w:rsidRDefault="00FB0576" w:rsidP="00083C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3941" w:rsidRPr="007360EF" w:rsidRDefault="003D3941" w:rsidP="00D3108F">
      <w:pPr>
        <w:contextualSpacing/>
        <w:jc w:val="center"/>
        <w:rPr>
          <w:rFonts w:ascii="Times New Roman" w:hAnsi="Times New Roman" w:cs="Times New Roman"/>
          <w:b/>
          <w:color w:val="C00000"/>
        </w:rPr>
      </w:pPr>
    </w:p>
    <w:p w:rsidR="007360EF" w:rsidRDefault="00495A3F">
      <w:pPr>
        <w:contextualSpacing/>
        <w:rPr>
          <w:rFonts w:ascii="Times New Roman" w:hAnsi="Times New Roman" w:cs="Times New Roman"/>
        </w:rPr>
      </w:pPr>
      <w:r w:rsidRPr="007360EF">
        <w:rPr>
          <w:rFonts w:ascii="Times New Roman" w:hAnsi="Times New Roman" w:cs="Times New Roman"/>
          <w:color w:val="C00000"/>
        </w:rPr>
        <w:t>*</w:t>
      </w:r>
      <w:r w:rsidRPr="007360EF">
        <w:rPr>
          <w:rFonts w:ascii="Times New Roman" w:hAnsi="Times New Roman" w:cs="Times New Roman"/>
        </w:rPr>
        <w:t xml:space="preserve"> </w:t>
      </w:r>
      <w:r w:rsidR="00417057" w:rsidRPr="007360EF">
        <w:rPr>
          <w:rFonts w:ascii="Times New Roman" w:hAnsi="Times New Roman" w:cs="Times New Roman"/>
        </w:rPr>
        <w:t xml:space="preserve">  </w:t>
      </w:r>
      <w:r w:rsidR="00650498" w:rsidRPr="007360EF">
        <w:rPr>
          <w:rFonts w:ascii="Times New Roman" w:hAnsi="Times New Roman" w:cs="Times New Roman"/>
        </w:rPr>
        <w:t xml:space="preserve"> </w:t>
      </w:r>
      <w:r w:rsidR="00417057" w:rsidRPr="007360EF">
        <w:rPr>
          <w:rFonts w:ascii="Times New Roman" w:hAnsi="Times New Roman" w:cs="Times New Roman"/>
        </w:rPr>
        <w:t xml:space="preserve">Bu bölüme </w:t>
      </w:r>
      <w:r w:rsidRPr="007360EF">
        <w:rPr>
          <w:rFonts w:ascii="Times New Roman" w:hAnsi="Times New Roman" w:cs="Times New Roman"/>
        </w:rPr>
        <w:t>…Şube Müdürlüğü</w:t>
      </w:r>
      <w:r w:rsidR="00A002AD" w:rsidRPr="007360EF">
        <w:rPr>
          <w:rFonts w:ascii="Times New Roman" w:hAnsi="Times New Roman" w:cs="Times New Roman"/>
        </w:rPr>
        <w:t>/…Birimi</w:t>
      </w:r>
      <w:r w:rsidR="002E60D2" w:rsidRPr="007360EF">
        <w:rPr>
          <w:rFonts w:ascii="Times New Roman" w:hAnsi="Times New Roman" w:cs="Times New Roman"/>
        </w:rPr>
        <w:t xml:space="preserve"> yazılacaktır.</w:t>
      </w:r>
      <w:r w:rsidR="007360EF">
        <w:rPr>
          <w:rFonts w:ascii="Times New Roman" w:hAnsi="Times New Roman" w:cs="Times New Roman"/>
        </w:rPr>
        <w:t xml:space="preserve"> </w:t>
      </w:r>
    </w:p>
    <w:p w:rsidR="00495A3F" w:rsidRPr="007360EF" w:rsidRDefault="00495A3F">
      <w:pPr>
        <w:contextualSpacing/>
        <w:rPr>
          <w:rFonts w:ascii="Times New Roman" w:hAnsi="Times New Roman" w:cs="Times New Roman"/>
        </w:rPr>
      </w:pPr>
      <w:r w:rsidRPr="007360EF">
        <w:rPr>
          <w:rFonts w:ascii="Times New Roman" w:hAnsi="Times New Roman" w:cs="Times New Roman"/>
          <w:color w:val="C00000"/>
        </w:rPr>
        <w:t>**</w:t>
      </w:r>
      <w:r w:rsidRPr="007360EF">
        <w:rPr>
          <w:rFonts w:ascii="Times New Roman" w:hAnsi="Times New Roman" w:cs="Times New Roman"/>
        </w:rPr>
        <w:t xml:space="preserve"> </w:t>
      </w:r>
      <w:r w:rsidR="00650498" w:rsidRPr="007360EF">
        <w:rPr>
          <w:rFonts w:ascii="Times New Roman" w:hAnsi="Times New Roman" w:cs="Times New Roman"/>
        </w:rPr>
        <w:t xml:space="preserve"> </w:t>
      </w:r>
      <w:r w:rsidRPr="007360EF">
        <w:rPr>
          <w:rFonts w:ascii="Times New Roman" w:hAnsi="Times New Roman" w:cs="Times New Roman"/>
        </w:rPr>
        <w:t xml:space="preserve">Risk düzeyi, </w:t>
      </w:r>
      <w:r w:rsidR="00A52DE4" w:rsidRPr="007360EF">
        <w:rPr>
          <w:rFonts w:ascii="Times New Roman" w:hAnsi="Times New Roman" w:cs="Times New Roman"/>
        </w:rPr>
        <w:t>görevin ve belirlenen risklerin durumuna göre Yüksek, Orta veya Düşük olarak belirlenecektir.</w:t>
      </w:r>
    </w:p>
    <w:p w:rsidR="003D3941" w:rsidRPr="00B410F5" w:rsidRDefault="003D3941" w:rsidP="003D394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HASSAS GÖREV ENVANTERİ</w:t>
      </w:r>
    </w:p>
    <w:p w:rsidR="00D3108F" w:rsidRPr="00D3108F" w:rsidRDefault="00D3108F" w:rsidP="00D3108F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3108F">
        <w:rPr>
          <w:rFonts w:ascii="Times New Roman" w:hAnsi="Times New Roman" w:cs="Times New Roman"/>
          <w:b/>
          <w:color w:val="C00000"/>
          <w:sz w:val="32"/>
          <w:szCs w:val="32"/>
        </w:rPr>
        <w:t>E K : 2</w:t>
      </w:r>
      <w:r w:rsidR="00B410F5" w:rsidRPr="00D3108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tbl>
      <w:tblPr>
        <w:tblStyle w:val="TabloKlavuzu"/>
        <w:tblpPr w:leftFromText="141" w:rightFromText="141" w:vertAnchor="text" w:horzAnchor="page" w:tblpX="901" w:tblpY="556"/>
        <w:tblW w:w="148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6"/>
        <w:gridCol w:w="3896"/>
        <w:gridCol w:w="2357"/>
        <w:gridCol w:w="2288"/>
        <w:gridCol w:w="4521"/>
      </w:tblGrid>
      <w:tr w:rsidR="00117911" w:rsidRPr="007360EF" w:rsidTr="001777B0">
        <w:trPr>
          <w:trHeight w:val="206"/>
        </w:trPr>
        <w:tc>
          <w:tcPr>
            <w:tcW w:w="14838" w:type="dxa"/>
            <w:gridSpan w:val="5"/>
          </w:tcPr>
          <w:p w:rsidR="00117911" w:rsidRPr="007360EF" w:rsidRDefault="00117911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  <w:b/>
              </w:rPr>
              <w:t>HARCAMA BİRİMİ :</w:t>
            </w:r>
          </w:p>
        </w:tc>
      </w:tr>
      <w:tr w:rsidR="00117911" w:rsidRPr="007360EF" w:rsidTr="007360EF">
        <w:trPr>
          <w:trHeight w:val="597"/>
        </w:trPr>
        <w:tc>
          <w:tcPr>
            <w:tcW w:w="1776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896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Hassas Görevler</w:t>
            </w:r>
          </w:p>
        </w:tc>
        <w:tc>
          <w:tcPr>
            <w:tcW w:w="2357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Görevin Yürütüldüğü Birim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>*</w:t>
            </w:r>
          </w:p>
        </w:tc>
        <w:tc>
          <w:tcPr>
            <w:tcW w:w="2288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360EF">
              <w:rPr>
                <w:rFonts w:ascii="Times New Roman" w:hAnsi="Times New Roman" w:cs="Times New Roman"/>
                <w:b/>
              </w:rPr>
              <w:t>Sorumlu Birim Amiri</w:t>
            </w:r>
            <w:r w:rsidRPr="007360EF">
              <w:rPr>
                <w:rFonts w:ascii="Times New Roman" w:hAnsi="Times New Roman" w:cs="Times New Roman"/>
                <w:b/>
                <w:color w:val="C00000"/>
              </w:rPr>
              <w:t>**</w:t>
            </w:r>
          </w:p>
        </w:tc>
        <w:tc>
          <w:tcPr>
            <w:tcW w:w="4521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Görevin Yerine Getirilmemesinin Sonuçları</w:t>
            </w:r>
          </w:p>
        </w:tc>
      </w:tr>
      <w:tr w:rsidR="00117911" w:rsidRPr="007360EF" w:rsidTr="007360EF">
        <w:trPr>
          <w:trHeight w:val="206"/>
        </w:trPr>
        <w:tc>
          <w:tcPr>
            <w:tcW w:w="1776" w:type="dxa"/>
            <w:vAlign w:val="center"/>
          </w:tcPr>
          <w:p w:rsidR="00117911" w:rsidRPr="007360EF" w:rsidRDefault="00117911" w:rsidP="00117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96" w:type="dxa"/>
            <w:vAlign w:val="center"/>
          </w:tcPr>
          <w:p w:rsidR="00117911" w:rsidRPr="007360EF" w:rsidRDefault="007030D5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İşlemleri</w:t>
            </w:r>
          </w:p>
        </w:tc>
        <w:tc>
          <w:tcPr>
            <w:tcW w:w="2357" w:type="dxa"/>
            <w:vAlign w:val="center"/>
          </w:tcPr>
          <w:p w:rsidR="00117911" w:rsidRPr="007360EF" w:rsidRDefault="007030D5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  <w:vAlign w:val="center"/>
          </w:tcPr>
          <w:p w:rsidR="00117911" w:rsidRPr="007360EF" w:rsidRDefault="00CB0876" w:rsidP="00117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:rsidR="00117911" w:rsidRPr="007360EF" w:rsidRDefault="00631B33" w:rsidP="00117911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Zaman kaybı, iş süreçlerinde aksama</w:t>
            </w:r>
            <w:r w:rsidR="00B314D6" w:rsidRPr="007360EF">
              <w:rPr>
                <w:rFonts w:ascii="Times New Roman" w:hAnsi="Times New Roman" w:cs="Times New Roman"/>
              </w:rPr>
              <w:t xml:space="preserve"> birimin itibar kaybı  </w:t>
            </w:r>
          </w:p>
        </w:tc>
      </w:tr>
      <w:tr w:rsidR="007030D5" w:rsidRPr="007360EF" w:rsidTr="007360EF">
        <w:trPr>
          <w:trHeight w:val="206"/>
        </w:trPr>
        <w:tc>
          <w:tcPr>
            <w:tcW w:w="1776" w:type="dxa"/>
            <w:vAlign w:val="center"/>
          </w:tcPr>
          <w:p w:rsidR="007030D5" w:rsidRPr="007360EF" w:rsidRDefault="007030D5" w:rsidP="007030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96" w:type="dxa"/>
            <w:vAlign w:val="center"/>
          </w:tcPr>
          <w:p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İlan İşlemleri</w:t>
            </w:r>
          </w:p>
        </w:tc>
        <w:tc>
          <w:tcPr>
            <w:tcW w:w="2357" w:type="dxa"/>
          </w:tcPr>
          <w:p w:rsidR="007030D5" w:rsidRPr="007360EF" w:rsidRDefault="007030D5" w:rsidP="007030D5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:rsidR="007030D5" w:rsidRPr="007360EF" w:rsidRDefault="00CB0876" w:rsidP="00703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:rsidR="007030D5" w:rsidRPr="007360EF" w:rsidRDefault="00631B33" w:rsidP="00622ACE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Hizmetlerin aksaması,</w:t>
            </w:r>
            <w:r w:rsidR="00B314D6" w:rsidRPr="007360EF">
              <w:rPr>
                <w:rFonts w:ascii="Times New Roman" w:hAnsi="Times New Roman" w:cs="Times New Roman"/>
              </w:rPr>
              <w:t xml:space="preserve"> birimin itibar kaybı </w:t>
            </w:r>
            <w:r w:rsidRPr="007360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0876" w:rsidRPr="007360EF" w:rsidTr="007360EF">
        <w:trPr>
          <w:trHeight w:val="195"/>
        </w:trPr>
        <w:tc>
          <w:tcPr>
            <w:tcW w:w="1776" w:type="dxa"/>
            <w:vAlign w:val="center"/>
          </w:tcPr>
          <w:p w:rsidR="00CB0876" w:rsidRPr="007360EF" w:rsidRDefault="00CB0876" w:rsidP="00CB0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96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Personel Atama İşlemleri</w:t>
            </w:r>
          </w:p>
        </w:tc>
        <w:tc>
          <w:tcPr>
            <w:tcW w:w="2357" w:type="dxa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:rsidR="00CB0876" w:rsidRDefault="00CB0876" w:rsidP="00CB0876">
            <w:r w:rsidRPr="00D509BD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</w:t>
            </w:r>
          </w:p>
        </w:tc>
      </w:tr>
      <w:tr w:rsidR="00CB0876" w:rsidRPr="007360EF" w:rsidTr="007360EF">
        <w:trPr>
          <w:trHeight w:val="206"/>
        </w:trPr>
        <w:tc>
          <w:tcPr>
            <w:tcW w:w="1776" w:type="dxa"/>
            <w:vAlign w:val="center"/>
          </w:tcPr>
          <w:p w:rsidR="00CB0876" w:rsidRPr="007360EF" w:rsidRDefault="00CB0876" w:rsidP="00CB0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96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Personel Terfi İntibak İşlemleri</w:t>
            </w:r>
          </w:p>
        </w:tc>
        <w:tc>
          <w:tcPr>
            <w:tcW w:w="2357" w:type="dxa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:rsidR="00CB0876" w:rsidRDefault="00CB0876" w:rsidP="00CB0876">
            <w:r w:rsidRPr="00D509BD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</w:t>
            </w:r>
          </w:p>
        </w:tc>
      </w:tr>
      <w:tr w:rsidR="00CB0876" w:rsidRPr="007360EF" w:rsidTr="007360EF">
        <w:trPr>
          <w:trHeight w:val="206"/>
        </w:trPr>
        <w:tc>
          <w:tcPr>
            <w:tcW w:w="1776" w:type="dxa"/>
            <w:vAlign w:val="center"/>
          </w:tcPr>
          <w:p w:rsidR="00CB0876" w:rsidRPr="007360EF" w:rsidRDefault="00CB0876" w:rsidP="00CB0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96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Jüri İşlemleri</w:t>
            </w:r>
          </w:p>
        </w:tc>
        <w:tc>
          <w:tcPr>
            <w:tcW w:w="2357" w:type="dxa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:rsidR="00CB0876" w:rsidRDefault="00CB0876" w:rsidP="00CB0876">
            <w:r w:rsidRPr="00D509BD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 xml:space="preserve">Hizmetlerin aksaması, birimin itibar kaybı  </w:t>
            </w:r>
          </w:p>
        </w:tc>
      </w:tr>
      <w:tr w:rsidR="00CB0876" w:rsidRPr="007360EF" w:rsidTr="007360EF">
        <w:trPr>
          <w:trHeight w:val="206"/>
        </w:trPr>
        <w:tc>
          <w:tcPr>
            <w:tcW w:w="1776" w:type="dxa"/>
            <w:vAlign w:val="center"/>
          </w:tcPr>
          <w:p w:rsidR="00CB0876" w:rsidRPr="007360EF" w:rsidRDefault="00CB0876" w:rsidP="00CB0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96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SGK –HİTAP-YÖKSİS-</w:t>
            </w:r>
            <w:r>
              <w:rPr>
                <w:rFonts w:ascii="Times New Roman" w:hAnsi="Times New Roman" w:cs="Times New Roman"/>
              </w:rPr>
              <w:t>ÇSGB-Kamu E uygulama, E-Bütçe</w:t>
            </w:r>
            <w:r w:rsidRPr="007360EF">
              <w:rPr>
                <w:rFonts w:ascii="Times New Roman" w:hAnsi="Times New Roman" w:cs="Times New Roman"/>
              </w:rPr>
              <w:t xml:space="preserve"> İşlemleri</w:t>
            </w:r>
          </w:p>
        </w:tc>
        <w:tc>
          <w:tcPr>
            <w:tcW w:w="2357" w:type="dxa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:rsidR="00CB0876" w:rsidRDefault="00CB0876" w:rsidP="00CB0876">
            <w:r w:rsidRPr="00D509BD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</w:t>
            </w:r>
          </w:p>
        </w:tc>
      </w:tr>
      <w:tr w:rsidR="00CB0876" w:rsidRPr="007360EF" w:rsidTr="00E20957">
        <w:trPr>
          <w:trHeight w:val="206"/>
        </w:trPr>
        <w:tc>
          <w:tcPr>
            <w:tcW w:w="1776" w:type="dxa"/>
            <w:vAlign w:val="center"/>
          </w:tcPr>
          <w:p w:rsidR="00CB0876" w:rsidRPr="007360EF" w:rsidRDefault="00CB0876" w:rsidP="00CB0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7</w:t>
            </w:r>
          </w:p>
          <w:p w:rsidR="00CB0876" w:rsidRPr="007360EF" w:rsidRDefault="00CB0876" w:rsidP="00CB0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  <w:vAlign w:val="center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Yabancı Uyruklu Öğretim Elemanı Çalıştırılması İşlemleri</w:t>
            </w:r>
          </w:p>
        </w:tc>
        <w:tc>
          <w:tcPr>
            <w:tcW w:w="2357" w:type="dxa"/>
          </w:tcPr>
          <w:p w:rsidR="00CB0876" w:rsidRPr="007360EF" w:rsidRDefault="00CB0876" w:rsidP="00CB0876">
            <w:pPr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Akademik Kadro ve Atama Şb. Md.</w:t>
            </w:r>
          </w:p>
        </w:tc>
        <w:tc>
          <w:tcPr>
            <w:tcW w:w="2288" w:type="dxa"/>
          </w:tcPr>
          <w:p w:rsidR="00CB0876" w:rsidRDefault="00CB0876" w:rsidP="00CB0876">
            <w:r w:rsidRPr="00D509BD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521" w:type="dxa"/>
            <w:vAlign w:val="center"/>
          </w:tcPr>
          <w:p w:rsidR="00CB0876" w:rsidRPr="007360EF" w:rsidRDefault="00CB0876" w:rsidP="00CB0876">
            <w:pPr>
              <w:jc w:val="both"/>
              <w:rPr>
                <w:rFonts w:ascii="Times New Roman" w:hAnsi="Times New Roman" w:cs="Times New Roman"/>
              </w:rPr>
            </w:pPr>
            <w:r w:rsidRPr="007360EF">
              <w:rPr>
                <w:rFonts w:ascii="Times New Roman" w:hAnsi="Times New Roman" w:cs="Times New Roman"/>
              </w:rPr>
              <w:t>Kişilerin hak kayıpları, maddi kayıp, hizmetlerin aksaması kurumsal itibar kaybı.</w:t>
            </w:r>
          </w:p>
        </w:tc>
      </w:tr>
      <w:tr w:rsidR="007360EF" w:rsidRPr="007360EF" w:rsidTr="001418CE">
        <w:trPr>
          <w:trHeight w:val="735"/>
        </w:trPr>
        <w:tc>
          <w:tcPr>
            <w:tcW w:w="14838" w:type="dxa"/>
            <w:gridSpan w:val="5"/>
          </w:tcPr>
          <w:p w:rsidR="007360EF" w:rsidRPr="007360EF" w:rsidRDefault="007360EF" w:rsidP="007360EF">
            <w:pPr>
              <w:jc w:val="center"/>
              <w:rPr>
                <w:rFonts w:ascii="Times New Roman" w:hAnsi="Times New Roman" w:cs="Times New Roman"/>
              </w:rPr>
            </w:pPr>
          </w:p>
          <w:p w:rsidR="007360EF" w:rsidRDefault="007360EF" w:rsidP="00736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EF">
              <w:rPr>
                <w:rFonts w:ascii="Times New Roman" w:hAnsi="Times New Roman" w:cs="Times New Roman"/>
                <w:b/>
              </w:rPr>
              <w:t>ONAYLAYAN</w:t>
            </w:r>
          </w:p>
          <w:p w:rsidR="003F597A" w:rsidRDefault="003F597A" w:rsidP="007360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597A" w:rsidRDefault="003F597A" w:rsidP="007360E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7360EF" w:rsidRDefault="007360EF" w:rsidP="003F59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0576" w:rsidRPr="007360EF" w:rsidRDefault="00FB0576" w:rsidP="003F5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7057" w:rsidRPr="007360EF" w:rsidRDefault="00417057" w:rsidP="0092774F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7360EF" w:rsidRDefault="007360EF" w:rsidP="004C1346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7360EF" w:rsidRDefault="007360EF" w:rsidP="004C1346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5C00B0" w:rsidRPr="007360EF" w:rsidRDefault="005C00B0" w:rsidP="005C00B0">
      <w:pPr>
        <w:spacing w:after="0" w:line="240" w:lineRule="auto"/>
        <w:rPr>
          <w:rFonts w:ascii="Times New Roman" w:hAnsi="Times New Roman" w:cs="Times New Roman"/>
        </w:rPr>
      </w:pPr>
      <w:r w:rsidRPr="007360EF">
        <w:rPr>
          <w:rFonts w:ascii="Times New Roman" w:hAnsi="Times New Roman" w:cs="Times New Roman"/>
          <w:b/>
          <w:color w:val="C00000"/>
        </w:rPr>
        <w:t>*</w:t>
      </w:r>
      <w:r w:rsidRPr="007360EF">
        <w:rPr>
          <w:rFonts w:ascii="Times New Roman" w:hAnsi="Times New Roman" w:cs="Times New Roman"/>
          <w:color w:val="FF0000"/>
        </w:rPr>
        <w:t xml:space="preserve">   </w:t>
      </w:r>
      <w:r w:rsidRPr="007360EF">
        <w:rPr>
          <w:rFonts w:ascii="Times New Roman" w:hAnsi="Times New Roman" w:cs="Times New Roman"/>
        </w:rPr>
        <w:t>Bu bölüme, … Şube Müdürlüğü/…Birimi yazılacaktır.</w:t>
      </w:r>
    </w:p>
    <w:p w:rsidR="006442C2" w:rsidRPr="00814554" w:rsidRDefault="00650498" w:rsidP="00D253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60EF">
        <w:rPr>
          <w:rFonts w:ascii="Times New Roman" w:hAnsi="Times New Roman" w:cs="Times New Roman"/>
          <w:color w:val="C00000"/>
        </w:rPr>
        <w:t>**</w:t>
      </w:r>
      <w:r w:rsidRPr="007360EF">
        <w:rPr>
          <w:rFonts w:ascii="Times New Roman" w:hAnsi="Times New Roman" w:cs="Times New Roman"/>
        </w:rPr>
        <w:t xml:space="preserve">  Bu bölüme, … </w:t>
      </w:r>
      <w:r w:rsidR="00DB1432" w:rsidRPr="007360EF">
        <w:rPr>
          <w:rFonts w:ascii="Times New Roman" w:hAnsi="Times New Roman" w:cs="Times New Roman"/>
        </w:rPr>
        <w:t xml:space="preserve">Birim Sorumlusu </w:t>
      </w:r>
      <w:r w:rsidRPr="007360EF">
        <w:rPr>
          <w:rFonts w:ascii="Times New Roman" w:hAnsi="Times New Roman" w:cs="Times New Roman"/>
        </w:rPr>
        <w:t>Şube Müdürü</w:t>
      </w:r>
      <w:r w:rsidR="00A002AD" w:rsidRPr="007360EF">
        <w:rPr>
          <w:rFonts w:ascii="Times New Roman" w:hAnsi="Times New Roman" w:cs="Times New Roman"/>
        </w:rPr>
        <w:t>/</w:t>
      </w:r>
      <w:r w:rsidR="00236D74" w:rsidRPr="007360EF">
        <w:rPr>
          <w:rFonts w:ascii="Times New Roman" w:hAnsi="Times New Roman" w:cs="Times New Roman"/>
        </w:rPr>
        <w:t>Uzman/</w:t>
      </w:r>
      <w:r w:rsidR="00A002AD" w:rsidRPr="007360EF">
        <w:rPr>
          <w:rFonts w:ascii="Times New Roman" w:hAnsi="Times New Roman" w:cs="Times New Roman"/>
        </w:rPr>
        <w:t>Şef</w:t>
      </w:r>
      <w:r w:rsidR="00CC49AB" w:rsidRPr="007360EF">
        <w:rPr>
          <w:rFonts w:ascii="Times New Roman" w:hAnsi="Times New Roman" w:cs="Times New Roman"/>
        </w:rPr>
        <w:t xml:space="preserve"> yazıl</w:t>
      </w:r>
      <w:r w:rsidR="00814554" w:rsidRPr="007360EF">
        <w:rPr>
          <w:rFonts w:ascii="Times New Roman" w:hAnsi="Times New Roman" w:cs="Times New Roman"/>
        </w:rPr>
        <w:t>acaktır.</w:t>
      </w:r>
    </w:p>
    <w:sectPr w:rsidR="006442C2" w:rsidRPr="00814554" w:rsidSect="000043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BF0" w:rsidRDefault="008A5BF0" w:rsidP="00F84DBD">
      <w:pPr>
        <w:spacing w:after="0" w:line="240" w:lineRule="auto"/>
      </w:pPr>
      <w:r>
        <w:separator/>
      </w:r>
    </w:p>
  </w:endnote>
  <w:endnote w:type="continuationSeparator" w:id="0">
    <w:p w:rsidR="008A5BF0" w:rsidRDefault="008A5BF0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BF0" w:rsidRDefault="008A5BF0" w:rsidP="00F84DBD">
      <w:pPr>
        <w:spacing w:after="0" w:line="240" w:lineRule="auto"/>
      </w:pPr>
      <w:r>
        <w:separator/>
      </w:r>
    </w:p>
  </w:footnote>
  <w:footnote w:type="continuationSeparator" w:id="0">
    <w:p w:rsidR="008A5BF0" w:rsidRDefault="008A5BF0" w:rsidP="00F8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043EE"/>
    <w:rsid w:val="00040126"/>
    <w:rsid w:val="000410C3"/>
    <w:rsid w:val="0006123E"/>
    <w:rsid w:val="0006502D"/>
    <w:rsid w:val="000732BF"/>
    <w:rsid w:val="00083C7B"/>
    <w:rsid w:val="000841F3"/>
    <w:rsid w:val="000E066D"/>
    <w:rsid w:val="000F41DE"/>
    <w:rsid w:val="001017E2"/>
    <w:rsid w:val="00111F63"/>
    <w:rsid w:val="00117911"/>
    <w:rsid w:val="001477F5"/>
    <w:rsid w:val="00163042"/>
    <w:rsid w:val="001673CB"/>
    <w:rsid w:val="0017337D"/>
    <w:rsid w:val="001777B0"/>
    <w:rsid w:val="00192A00"/>
    <w:rsid w:val="001D126A"/>
    <w:rsid w:val="001F1FAF"/>
    <w:rsid w:val="001F6D65"/>
    <w:rsid w:val="002277B0"/>
    <w:rsid w:val="00232AD8"/>
    <w:rsid w:val="00236D74"/>
    <w:rsid w:val="00262CBE"/>
    <w:rsid w:val="00271B6F"/>
    <w:rsid w:val="00287397"/>
    <w:rsid w:val="002A1083"/>
    <w:rsid w:val="002E5A60"/>
    <w:rsid w:val="002E60D2"/>
    <w:rsid w:val="002F6B5B"/>
    <w:rsid w:val="00311CDD"/>
    <w:rsid w:val="00356BB7"/>
    <w:rsid w:val="0037679A"/>
    <w:rsid w:val="00383A24"/>
    <w:rsid w:val="003A79AB"/>
    <w:rsid w:val="003C3643"/>
    <w:rsid w:val="003D3941"/>
    <w:rsid w:val="003F597A"/>
    <w:rsid w:val="004034B0"/>
    <w:rsid w:val="00417057"/>
    <w:rsid w:val="00421181"/>
    <w:rsid w:val="004511BA"/>
    <w:rsid w:val="00480738"/>
    <w:rsid w:val="00495A3F"/>
    <w:rsid w:val="004C1346"/>
    <w:rsid w:val="004D2A78"/>
    <w:rsid w:val="005008FD"/>
    <w:rsid w:val="00540ECA"/>
    <w:rsid w:val="00586A69"/>
    <w:rsid w:val="0059477B"/>
    <w:rsid w:val="005B6488"/>
    <w:rsid w:val="005C00B0"/>
    <w:rsid w:val="005C2101"/>
    <w:rsid w:val="005F0E92"/>
    <w:rsid w:val="00622ACE"/>
    <w:rsid w:val="00631B33"/>
    <w:rsid w:val="006442C2"/>
    <w:rsid w:val="00650498"/>
    <w:rsid w:val="006F2EEB"/>
    <w:rsid w:val="007030D5"/>
    <w:rsid w:val="00706C54"/>
    <w:rsid w:val="00713640"/>
    <w:rsid w:val="00713CA0"/>
    <w:rsid w:val="007360EF"/>
    <w:rsid w:val="007715D0"/>
    <w:rsid w:val="007F1355"/>
    <w:rsid w:val="008004FA"/>
    <w:rsid w:val="00814554"/>
    <w:rsid w:val="00863F1D"/>
    <w:rsid w:val="008909CE"/>
    <w:rsid w:val="008A5BF0"/>
    <w:rsid w:val="008C5D53"/>
    <w:rsid w:val="008E0ADE"/>
    <w:rsid w:val="00905463"/>
    <w:rsid w:val="0092774F"/>
    <w:rsid w:val="009402A6"/>
    <w:rsid w:val="009442E5"/>
    <w:rsid w:val="0098456A"/>
    <w:rsid w:val="009B6639"/>
    <w:rsid w:val="009D4DB8"/>
    <w:rsid w:val="00A002AD"/>
    <w:rsid w:val="00A15B2F"/>
    <w:rsid w:val="00A52DE4"/>
    <w:rsid w:val="00A6661B"/>
    <w:rsid w:val="00A768A3"/>
    <w:rsid w:val="00AB3ABA"/>
    <w:rsid w:val="00AE0B5C"/>
    <w:rsid w:val="00AE23F3"/>
    <w:rsid w:val="00B028F1"/>
    <w:rsid w:val="00B25830"/>
    <w:rsid w:val="00B314D6"/>
    <w:rsid w:val="00B410F5"/>
    <w:rsid w:val="00BD0023"/>
    <w:rsid w:val="00BF25D2"/>
    <w:rsid w:val="00C26DC0"/>
    <w:rsid w:val="00C93782"/>
    <w:rsid w:val="00CB0876"/>
    <w:rsid w:val="00CC49AB"/>
    <w:rsid w:val="00D25336"/>
    <w:rsid w:val="00D3108F"/>
    <w:rsid w:val="00D31E80"/>
    <w:rsid w:val="00DB1432"/>
    <w:rsid w:val="00DC1CC1"/>
    <w:rsid w:val="00E56A7C"/>
    <w:rsid w:val="00EA16DC"/>
    <w:rsid w:val="00ED54E9"/>
    <w:rsid w:val="00EF2D26"/>
    <w:rsid w:val="00F731E5"/>
    <w:rsid w:val="00F84DBD"/>
    <w:rsid w:val="00F970D3"/>
    <w:rsid w:val="00FB0576"/>
    <w:rsid w:val="00FB3BBB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2312"/>
  <w15:chartTrackingRefBased/>
  <w15:docId w15:val="{21298C36-F82F-4736-B882-0141AA46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styleId="BalonMetni">
    <w:name w:val="Balloon Text"/>
    <w:basedOn w:val="Normal"/>
    <w:link w:val="BalonMetniChar"/>
    <w:uiPriority w:val="99"/>
    <w:semiHidden/>
    <w:unhideWhenUsed/>
    <w:rsid w:val="0000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4A15-BBC1-4AC8-B6D6-BAF6EE32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deryabozkus@iyte.edu.tr</cp:lastModifiedBy>
  <cp:revision>4</cp:revision>
  <cp:lastPrinted>2019-02-26T10:07:00Z</cp:lastPrinted>
  <dcterms:created xsi:type="dcterms:W3CDTF">2026-04-16T13:18:00Z</dcterms:created>
  <dcterms:modified xsi:type="dcterms:W3CDTF">2026-04-21T09:34:00Z</dcterms:modified>
</cp:coreProperties>
</file>